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D1A49" w14:textId="01DE1DF2" w:rsidR="00D3778A" w:rsidRPr="007B6084" w:rsidRDefault="00D3778A" w:rsidP="00D3778A">
      <w:pPr>
        <w:pStyle w:val="Kop1"/>
        <w:rPr>
          <w:rFonts w:ascii="Verdana" w:hAnsi="Verdana"/>
          <w:color w:val="auto"/>
        </w:rPr>
      </w:pPr>
      <w:r>
        <w:rPr>
          <w:rFonts w:ascii="Arial" w:hAnsi="Arial"/>
          <w:color w:val="auto"/>
          <w:lang w:val="en-US"/>
        </w:rPr>
        <w:object w:dxaOrig="4940" w:dyaOrig="838" w14:anchorId="1D01A1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69.65pt;margin-top:-26.7pt;width:97.6pt;height:16.85pt;z-index:251658240;mso-wrap-edited:f" o:allowincell="f" fillcolor="window">
            <v:imagedata r:id="rId6" o:title=""/>
            <o:lock v:ext="edit" aspectratio="f"/>
          </v:shape>
          <o:OLEObject Type="Embed" ProgID="Word.Picture.8" ShapeID="_x0000_s1026" DrawAspect="Content" ObjectID="_1850474103" r:id="rId7"/>
        </w:object>
      </w:r>
      <w:r w:rsidRPr="007B6084">
        <w:rPr>
          <w:rFonts w:ascii="Verdana" w:hAnsi="Verdana"/>
          <w:color w:val="auto"/>
        </w:rPr>
        <w:t>Persinformatie</w:t>
      </w:r>
    </w:p>
    <w:p w14:paraId="11F66F8A" w14:textId="77777777" w:rsidR="00D3778A" w:rsidRPr="006C12D0" w:rsidRDefault="00D3778A" w:rsidP="00D3778A">
      <w:pPr>
        <w:rPr>
          <w:rFonts w:ascii="Verdana" w:hAnsi="Verdana" w:cs="Arial"/>
          <w:b/>
          <w:color w:val="FF0000"/>
          <w:sz w:val="22"/>
        </w:rPr>
      </w:pPr>
    </w:p>
    <w:p w14:paraId="3621AEEA" w14:textId="77777777" w:rsidR="00D3778A" w:rsidRPr="00832327" w:rsidRDefault="00D3778A" w:rsidP="00D3778A">
      <w:pPr>
        <w:rPr>
          <w:rFonts w:ascii="Verdana" w:hAnsi="Verdana" w:cs="Arial"/>
          <w:b/>
          <w:bCs/>
          <w:sz w:val="22"/>
        </w:rPr>
      </w:pPr>
      <w:r w:rsidRPr="00B42385">
        <w:rPr>
          <w:rFonts w:ascii="Verdana" w:hAnsi="Verdana" w:cs="Arial"/>
          <w:sz w:val="22"/>
        </w:rPr>
        <w:fldChar w:fldCharType="begin"/>
      </w:r>
      <w:r w:rsidRPr="00832327">
        <w:rPr>
          <w:rFonts w:ascii="Verdana" w:hAnsi="Verdana" w:cs="Arial"/>
          <w:sz w:val="22"/>
        </w:rPr>
        <w:instrText xml:space="preserve"> DOCPROPERTY "varSubKop" \* MERGEFORMAT </w:instrText>
      </w:r>
      <w:r w:rsidRPr="00B42385">
        <w:rPr>
          <w:rFonts w:ascii="Verdana" w:hAnsi="Verdana" w:cs="Arial"/>
          <w:sz w:val="22"/>
        </w:rPr>
        <w:fldChar w:fldCharType="end"/>
      </w:r>
    </w:p>
    <w:p w14:paraId="481F17AB" w14:textId="5E6786AD" w:rsidR="00D3778A" w:rsidRDefault="002C0FB0" w:rsidP="00D3778A">
      <w:pPr>
        <w:rPr>
          <w:rFonts w:ascii="Verdana" w:eastAsia="Verdana" w:hAnsi="Verdana" w:cs="Verdana"/>
          <w:b/>
          <w:bCs/>
          <w:sz w:val="28"/>
          <w:szCs w:val="28"/>
        </w:rPr>
      </w:pPr>
      <w:r w:rsidRPr="002C0FB0">
        <w:rPr>
          <w:rFonts w:ascii="Verdana" w:eastAsia="Verdana" w:hAnsi="Verdana" w:cs="Verdana"/>
          <w:b/>
          <w:bCs/>
          <w:sz w:val="28"/>
          <w:szCs w:val="28"/>
        </w:rPr>
        <w:t>Lexus brengt nieuwe RZ en ES naar EV Experience op Circuit Zandvoort</w:t>
      </w:r>
    </w:p>
    <w:p w14:paraId="1B7F01BE" w14:textId="77777777" w:rsidR="002C0FB0" w:rsidRPr="00F81446" w:rsidRDefault="002C0FB0" w:rsidP="00D3778A">
      <w:pPr>
        <w:rPr>
          <w:rFonts w:ascii="Verdana" w:eastAsia="Verdana" w:hAnsi="Verdana" w:cs="Verdana"/>
          <w:b/>
          <w:bCs/>
          <w:sz w:val="22"/>
          <w:szCs w:val="22"/>
        </w:rPr>
      </w:pPr>
    </w:p>
    <w:p w14:paraId="7EFD2F85" w14:textId="5FA2D129" w:rsidR="002C0FB0" w:rsidRPr="002C0FB0" w:rsidRDefault="002C0FB0" w:rsidP="002C0FB0">
      <w:pPr>
        <w:pStyle w:val="Lijstalinea"/>
        <w:numPr>
          <w:ilvl w:val="0"/>
          <w:numId w:val="4"/>
        </w:numPr>
        <w:rPr>
          <w:rFonts w:ascii="Verdana" w:eastAsia="Verdana" w:hAnsi="Verdana" w:cs="Verdana"/>
          <w:b/>
          <w:bCs/>
          <w:sz w:val="22"/>
          <w:szCs w:val="22"/>
        </w:rPr>
      </w:pPr>
      <w:r w:rsidRPr="002C0FB0">
        <w:rPr>
          <w:rFonts w:ascii="Verdana" w:eastAsia="Verdana" w:hAnsi="Verdana" w:cs="Verdana"/>
          <w:b/>
          <w:bCs/>
          <w:sz w:val="22"/>
          <w:szCs w:val="22"/>
        </w:rPr>
        <w:t xml:space="preserve">Nieuwe Lexus RZ en volledig nieuwe Lexus ES te bekijken én te rijden </w:t>
      </w:r>
    </w:p>
    <w:p w14:paraId="5214FF58" w14:textId="65A2AA8C" w:rsidR="002C0FB0" w:rsidRPr="002C0FB0" w:rsidRDefault="002C0FB0" w:rsidP="002C0FB0">
      <w:pPr>
        <w:pStyle w:val="Lijstalinea"/>
        <w:numPr>
          <w:ilvl w:val="0"/>
          <w:numId w:val="4"/>
        </w:numPr>
        <w:rPr>
          <w:rFonts w:ascii="Verdana" w:eastAsia="Verdana" w:hAnsi="Verdana" w:cs="Verdana"/>
          <w:b/>
          <w:bCs/>
          <w:sz w:val="22"/>
          <w:szCs w:val="22"/>
        </w:rPr>
      </w:pPr>
      <w:r w:rsidRPr="002C0FB0">
        <w:rPr>
          <w:rFonts w:ascii="Verdana" w:eastAsia="Verdana" w:hAnsi="Verdana" w:cs="Verdana"/>
          <w:b/>
          <w:bCs/>
          <w:sz w:val="22"/>
          <w:szCs w:val="22"/>
        </w:rPr>
        <w:t xml:space="preserve">Proefritten vinden plaats op het circuit van Zandvoort </w:t>
      </w:r>
    </w:p>
    <w:p w14:paraId="0A94C0E4" w14:textId="759ECA5D" w:rsidR="002C0FB0" w:rsidRPr="002C0FB0" w:rsidRDefault="002C0FB0" w:rsidP="002C0FB0">
      <w:pPr>
        <w:pStyle w:val="Lijstalinea"/>
        <w:numPr>
          <w:ilvl w:val="0"/>
          <w:numId w:val="4"/>
        </w:numPr>
        <w:rPr>
          <w:rFonts w:ascii="Verdana" w:eastAsia="Verdana" w:hAnsi="Verdana" w:cs="Verdana"/>
          <w:b/>
          <w:bCs/>
          <w:sz w:val="22"/>
          <w:szCs w:val="22"/>
        </w:rPr>
      </w:pPr>
      <w:r w:rsidRPr="002C0FB0">
        <w:rPr>
          <w:rFonts w:ascii="Verdana" w:eastAsia="Verdana" w:hAnsi="Verdana" w:cs="Verdana"/>
          <w:b/>
          <w:bCs/>
          <w:sz w:val="22"/>
          <w:szCs w:val="22"/>
        </w:rPr>
        <w:t xml:space="preserve">Lexus RZ 550e F SPORT met innovatief steer-by-wire-systeem beschikbaar voor proefritten </w:t>
      </w:r>
    </w:p>
    <w:p w14:paraId="211215CF" w14:textId="03105276" w:rsidR="00D3778A" w:rsidRPr="002C0FB0" w:rsidRDefault="002C0FB0" w:rsidP="002C0FB0">
      <w:pPr>
        <w:pStyle w:val="Lijstalinea"/>
        <w:numPr>
          <w:ilvl w:val="0"/>
          <w:numId w:val="4"/>
        </w:numPr>
        <w:rPr>
          <w:rFonts w:ascii="Verdana" w:eastAsia="Verdana" w:hAnsi="Verdana" w:cs="Verdana"/>
          <w:b/>
          <w:bCs/>
          <w:sz w:val="22"/>
          <w:szCs w:val="22"/>
        </w:rPr>
      </w:pPr>
      <w:r w:rsidRPr="002C0FB0">
        <w:rPr>
          <w:rFonts w:ascii="Verdana" w:eastAsia="Verdana" w:hAnsi="Verdana" w:cs="Verdana"/>
          <w:b/>
          <w:bCs/>
          <w:sz w:val="22"/>
          <w:szCs w:val="22"/>
        </w:rPr>
        <w:t>EV Experience van 24 tot en met 26 september 2026</w:t>
      </w:r>
    </w:p>
    <w:p w14:paraId="7D1F0E7D" w14:textId="77777777" w:rsidR="002C0FB0" w:rsidRPr="00FF3FAA" w:rsidRDefault="002C0FB0" w:rsidP="002C0FB0">
      <w:pPr>
        <w:ind w:left="720"/>
        <w:rPr>
          <w:rFonts w:ascii="Verdana" w:eastAsia="Verdana" w:hAnsi="Verdana" w:cs="Verdana"/>
          <w:b/>
          <w:bCs/>
          <w:sz w:val="22"/>
          <w:szCs w:val="22"/>
        </w:rPr>
      </w:pPr>
    </w:p>
    <w:p w14:paraId="78365807" w14:textId="22BE3E0D" w:rsidR="00D3778A" w:rsidRDefault="002C0FB0" w:rsidP="00D3778A">
      <w:pPr>
        <w:rPr>
          <w:rFonts w:ascii="Verdana" w:eastAsia="Verdana" w:hAnsi="Verdana" w:cs="Verdana"/>
          <w:b/>
          <w:bCs/>
          <w:sz w:val="22"/>
          <w:szCs w:val="22"/>
        </w:rPr>
      </w:pPr>
      <w:r w:rsidRPr="002C0FB0">
        <w:rPr>
          <w:rFonts w:ascii="Verdana" w:eastAsia="Verdana" w:hAnsi="Verdana" w:cs="Verdana"/>
          <w:b/>
          <w:bCs/>
          <w:sz w:val="22"/>
          <w:szCs w:val="22"/>
        </w:rPr>
        <w:t>Lexus is van 24 tot en met 26 september 2026 aanwezig tijdens de EV Experience op Circuit Zandvoort. Bezoekers kunnen er kennismaken met de nieuwe Lexus RZ en de volledig nieuwe Lexus ES. Beide modellen zijn niet alleen van dichtbij te bekijken, maar ook zelf te ervaren tijdens een proefrit op het circuit.</w:t>
      </w:r>
    </w:p>
    <w:p w14:paraId="105FCCC2" w14:textId="77777777" w:rsidR="002C0FB0" w:rsidRDefault="002C0FB0" w:rsidP="00D3778A">
      <w:pPr>
        <w:rPr>
          <w:rFonts w:ascii="Verdana" w:eastAsia="Verdana" w:hAnsi="Verdana" w:cs="Verdana"/>
          <w:sz w:val="22"/>
          <w:szCs w:val="22"/>
        </w:rPr>
      </w:pPr>
    </w:p>
    <w:p w14:paraId="52111D75" w14:textId="77777777" w:rsidR="002C0FB0" w:rsidRDefault="002C0FB0" w:rsidP="002C0FB0">
      <w:pPr>
        <w:rPr>
          <w:rFonts w:ascii="Verdana" w:eastAsia="Verdana" w:hAnsi="Verdana" w:cs="Verdana"/>
          <w:sz w:val="22"/>
          <w:szCs w:val="22"/>
        </w:rPr>
      </w:pPr>
      <w:r w:rsidRPr="002C0FB0">
        <w:rPr>
          <w:rFonts w:ascii="Verdana" w:eastAsia="Verdana" w:hAnsi="Verdana" w:cs="Verdana"/>
          <w:sz w:val="22"/>
          <w:szCs w:val="22"/>
        </w:rPr>
        <w:t>Met de aanwezigheid van de RZ en ES laat Lexus zien hoe het merk elektrificatie combineert met verfijning, comfort en rijplezier. De twee modellen vertegenwoordigen een nieuwe generatie geëlektrificeerde Lexus-modellen en maken de kenmerkende Lexus Driving Signature ieder op hun eigen manier voelbaar.</w:t>
      </w:r>
    </w:p>
    <w:p w14:paraId="5F85B79B" w14:textId="77777777" w:rsidR="002C0FB0" w:rsidRPr="002C0FB0" w:rsidRDefault="002C0FB0" w:rsidP="002C0FB0">
      <w:pPr>
        <w:rPr>
          <w:rFonts w:ascii="Verdana" w:eastAsia="Verdana" w:hAnsi="Verdana" w:cs="Verdana"/>
          <w:sz w:val="22"/>
          <w:szCs w:val="22"/>
        </w:rPr>
      </w:pPr>
    </w:p>
    <w:p w14:paraId="35F540E1" w14:textId="3DE8F0B8" w:rsidR="002C0FB0" w:rsidRPr="002C0FB0" w:rsidRDefault="002C0FB0" w:rsidP="002C0FB0">
      <w:pPr>
        <w:rPr>
          <w:rFonts w:ascii="Verdana" w:eastAsia="Verdana" w:hAnsi="Verdana" w:cs="Verdana"/>
          <w:b/>
          <w:bCs/>
          <w:sz w:val="22"/>
          <w:szCs w:val="22"/>
        </w:rPr>
      </w:pPr>
      <w:r w:rsidRPr="002C0FB0">
        <w:rPr>
          <w:rFonts w:ascii="Verdana" w:eastAsia="Verdana" w:hAnsi="Verdana" w:cs="Verdana"/>
          <w:b/>
          <w:bCs/>
          <w:sz w:val="22"/>
          <w:szCs w:val="22"/>
        </w:rPr>
        <w:t>Volledig nieuwe Lexus ES</w:t>
      </w:r>
      <w:r>
        <w:rPr>
          <w:rFonts w:ascii="Verdana" w:eastAsia="Verdana" w:hAnsi="Verdana" w:cs="Verdana"/>
          <w:b/>
          <w:bCs/>
          <w:sz w:val="22"/>
          <w:szCs w:val="22"/>
        </w:rPr>
        <w:t xml:space="preserve">: stilte en dynamiek </w:t>
      </w:r>
    </w:p>
    <w:p w14:paraId="1CC6C3A5" w14:textId="16969854" w:rsidR="002C0FB0" w:rsidRDefault="002C0FB0" w:rsidP="002C0FB0">
      <w:pPr>
        <w:rPr>
          <w:rFonts w:ascii="Verdana" w:eastAsia="Verdana" w:hAnsi="Verdana" w:cs="Verdana"/>
          <w:sz w:val="22"/>
          <w:szCs w:val="22"/>
        </w:rPr>
      </w:pPr>
      <w:r>
        <w:rPr>
          <w:rFonts w:ascii="Verdana" w:eastAsia="Verdana" w:hAnsi="Verdana" w:cs="Verdana"/>
          <w:sz w:val="22"/>
          <w:szCs w:val="22"/>
        </w:rPr>
        <w:t>Tijdens</w:t>
      </w:r>
      <w:r w:rsidRPr="002C0FB0">
        <w:rPr>
          <w:rFonts w:ascii="Verdana" w:eastAsia="Verdana" w:hAnsi="Verdana" w:cs="Verdana"/>
          <w:sz w:val="22"/>
          <w:szCs w:val="22"/>
        </w:rPr>
        <w:t xml:space="preserve"> de EV Experience</w:t>
      </w:r>
      <w:r>
        <w:rPr>
          <w:rFonts w:ascii="Verdana" w:eastAsia="Verdana" w:hAnsi="Verdana" w:cs="Verdana"/>
          <w:sz w:val="22"/>
          <w:szCs w:val="22"/>
        </w:rPr>
        <w:t xml:space="preserve"> kunnen bezoekers kennismaken met </w:t>
      </w:r>
      <w:r w:rsidRPr="002C0FB0">
        <w:rPr>
          <w:rFonts w:ascii="Verdana" w:eastAsia="Verdana" w:hAnsi="Verdana" w:cs="Verdana"/>
          <w:sz w:val="22"/>
          <w:szCs w:val="22"/>
        </w:rPr>
        <w:t xml:space="preserve">de volledig </w:t>
      </w:r>
      <w:hyperlink r:id="rId8" w:history="1">
        <w:r w:rsidRPr="00D2146C">
          <w:rPr>
            <w:rStyle w:val="Hyperlink"/>
            <w:rFonts w:ascii="Verdana" w:eastAsia="Verdana" w:hAnsi="Verdana" w:cs="Verdana"/>
            <w:sz w:val="22"/>
            <w:szCs w:val="22"/>
          </w:rPr>
          <w:t>nieuwe Lexus ES</w:t>
        </w:r>
      </w:hyperlink>
      <w:r w:rsidRPr="002C0FB0">
        <w:rPr>
          <w:rFonts w:ascii="Verdana" w:eastAsia="Verdana" w:hAnsi="Verdana" w:cs="Verdana"/>
          <w:sz w:val="22"/>
          <w:szCs w:val="22"/>
        </w:rPr>
        <w:t>.</w:t>
      </w:r>
      <w:r w:rsidRPr="002C0FB0">
        <w:rPr>
          <w:rFonts w:ascii="Verdana" w:eastAsia="Verdana" w:hAnsi="Verdana" w:cs="Verdana"/>
          <w:sz w:val="22"/>
          <w:szCs w:val="22"/>
        </w:rPr>
        <w:t xml:space="preserve"> De luxe sedan luidt een nieuw tijdperk in voor een van de belangrijkste modellen van het merk. Met zijn elegante vormgeving, royale interieur en geavanceerde technologie biedt de nieuwe ES een moderne interpretatie van Lexus-luxe.</w:t>
      </w:r>
    </w:p>
    <w:p w14:paraId="7AA79CB2" w14:textId="77777777" w:rsidR="002C0FB0" w:rsidRPr="002C0FB0" w:rsidRDefault="002C0FB0" w:rsidP="002C0FB0">
      <w:pPr>
        <w:rPr>
          <w:rFonts w:ascii="Verdana" w:eastAsia="Verdana" w:hAnsi="Verdana" w:cs="Verdana"/>
          <w:sz w:val="22"/>
          <w:szCs w:val="22"/>
        </w:rPr>
      </w:pPr>
    </w:p>
    <w:p w14:paraId="1E18BBB9" w14:textId="350AC8D7" w:rsidR="002C0FB0" w:rsidRDefault="002C0FB0" w:rsidP="002C0FB0">
      <w:pPr>
        <w:rPr>
          <w:rFonts w:ascii="Verdana" w:eastAsia="Verdana" w:hAnsi="Verdana" w:cs="Verdana"/>
          <w:sz w:val="22"/>
          <w:szCs w:val="22"/>
        </w:rPr>
      </w:pPr>
      <w:r w:rsidRPr="002C0FB0">
        <w:rPr>
          <w:rFonts w:ascii="Verdana" w:eastAsia="Verdana" w:hAnsi="Verdana" w:cs="Verdana"/>
          <w:sz w:val="22"/>
          <w:szCs w:val="22"/>
        </w:rPr>
        <w:t xml:space="preserve">De volledig nieuwe ES is ontwikkeld met veel aandacht voor rust, ruimte en comfort. Het interieur is </w:t>
      </w:r>
      <w:r>
        <w:rPr>
          <w:rFonts w:ascii="Verdana" w:eastAsia="Verdana" w:hAnsi="Verdana" w:cs="Verdana"/>
          <w:sz w:val="22"/>
          <w:szCs w:val="22"/>
        </w:rPr>
        <w:t xml:space="preserve">strak </w:t>
      </w:r>
      <w:r w:rsidRPr="002C0FB0">
        <w:rPr>
          <w:rFonts w:ascii="Verdana" w:eastAsia="Verdana" w:hAnsi="Verdana" w:cs="Verdana"/>
          <w:sz w:val="22"/>
          <w:szCs w:val="22"/>
        </w:rPr>
        <w:t xml:space="preserve">vormgegeven en combineert hoogwaardige materialen met digitale technologie. Tijdens een proefrit kunnen bezoekers ervaren hoe de nieuwe generatie ES comfort en verfijning samenbrengt met </w:t>
      </w:r>
      <w:r w:rsidR="00AD615B">
        <w:rPr>
          <w:rFonts w:ascii="Verdana" w:eastAsia="Verdana" w:hAnsi="Verdana" w:cs="Verdana"/>
          <w:sz w:val="22"/>
          <w:szCs w:val="22"/>
        </w:rPr>
        <w:t>volledig elektrische</w:t>
      </w:r>
      <w:r w:rsidRPr="002C0FB0">
        <w:rPr>
          <w:rFonts w:ascii="Verdana" w:eastAsia="Verdana" w:hAnsi="Verdana" w:cs="Verdana"/>
          <w:sz w:val="22"/>
          <w:szCs w:val="22"/>
        </w:rPr>
        <w:t xml:space="preserve"> aandrijving.</w:t>
      </w:r>
    </w:p>
    <w:p w14:paraId="011F8E6B" w14:textId="77777777" w:rsidR="006E24EF" w:rsidRDefault="006E24EF" w:rsidP="002C0FB0">
      <w:pPr>
        <w:rPr>
          <w:rFonts w:ascii="Verdana" w:eastAsia="Verdana" w:hAnsi="Verdana" w:cs="Verdana"/>
          <w:sz w:val="22"/>
          <w:szCs w:val="22"/>
        </w:rPr>
      </w:pPr>
    </w:p>
    <w:p w14:paraId="5A1A1A77" w14:textId="732BD4E9" w:rsidR="006E24EF" w:rsidRPr="006E24EF" w:rsidRDefault="006E24EF" w:rsidP="002C0FB0">
      <w:pPr>
        <w:rPr>
          <w:rFonts w:ascii="Verdana" w:eastAsia="Verdana" w:hAnsi="Verdana" w:cs="Verdana"/>
          <w:sz w:val="22"/>
          <w:szCs w:val="22"/>
        </w:rPr>
      </w:pPr>
      <w:r w:rsidRPr="006E24EF">
        <w:rPr>
          <w:rFonts w:ascii="Verdana" w:eastAsia="Verdana" w:hAnsi="Verdana" w:cs="Verdana"/>
          <w:sz w:val="22"/>
          <w:szCs w:val="22"/>
        </w:rPr>
        <w:t xml:space="preserve">De Lexus ES 350e Luxury Line is leverbaar </w:t>
      </w:r>
      <w:r>
        <w:rPr>
          <w:rFonts w:ascii="Verdana" w:eastAsia="Verdana" w:hAnsi="Verdana" w:cs="Verdana"/>
          <w:sz w:val="22"/>
          <w:szCs w:val="22"/>
        </w:rPr>
        <w:t xml:space="preserve">vanaf </w:t>
      </w:r>
      <w:r w:rsidR="00390C47">
        <w:rPr>
          <w:rFonts w:ascii="Verdana" w:eastAsia="Verdana" w:hAnsi="Verdana" w:cs="Verdana"/>
          <w:sz w:val="22"/>
          <w:szCs w:val="22"/>
        </w:rPr>
        <w:t>64.995 euro (fiscale waarde 63.240 euro).</w:t>
      </w:r>
    </w:p>
    <w:p w14:paraId="3CDEBBAA" w14:textId="77777777" w:rsidR="002C0FB0" w:rsidRPr="006E24EF" w:rsidRDefault="002C0FB0" w:rsidP="002C0FB0">
      <w:pPr>
        <w:rPr>
          <w:rFonts w:ascii="Verdana" w:eastAsia="Verdana" w:hAnsi="Verdana" w:cs="Verdana"/>
          <w:sz w:val="22"/>
          <w:szCs w:val="22"/>
        </w:rPr>
      </w:pPr>
    </w:p>
    <w:p w14:paraId="572B541E" w14:textId="3212B084" w:rsidR="002C0FB0" w:rsidRPr="002C0FB0" w:rsidRDefault="002C0FB0" w:rsidP="002C0FB0">
      <w:pPr>
        <w:rPr>
          <w:rFonts w:ascii="Verdana" w:eastAsia="Verdana" w:hAnsi="Verdana" w:cs="Verdana"/>
          <w:b/>
          <w:bCs/>
          <w:sz w:val="22"/>
          <w:szCs w:val="22"/>
        </w:rPr>
      </w:pPr>
      <w:r w:rsidRPr="002C0FB0">
        <w:rPr>
          <w:rFonts w:ascii="Verdana" w:eastAsia="Verdana" w:hAnsi="Verdana" w:cs="Verdana"/>
          <w:b/>
          <w:bCs/>
          <w:sz w:val="22"/>
          <w:szCs w:val="22"/>
        </w:rPr>
        <w:t xml:space="preserve">Lexus RZ: </w:t>
      </w:r>
      <w:r>
        <w:rPr>
          <w:rFonts w:ascii="Verdana" w:eastAsia="Verdana" w:hAnsi="Verdana" w:cs="Verdana"/>
          <w:b/>
          <w:bCs/>
          <w:sz w:val="22"/>
          <w:szCs w:val="22"/>
        </w:rPr>
        <w:t>eerste Lexus met steer-by-wire</w:t>
      </w:r>
    </w:p>
    <w:p w14:paraId="576AC60C" w14:textId="4AAD059E" w:rsidR="002C0FB0" w:rsidRDefault="002C0FB0" w:rsidP="002C0FB0">
      <w:pPr>
        <w:rPr>
          <w:rFonts w:ascii="Verdana" w:eastAsia="Verdana" w:hAnsi="Verdana" w:cs="Verdana"/>
          <w:sz w:val="22"/>
          <w:szCs w:val="22"/>
        </w:rPr>
      </w:pPr>
      <w:r w:rsidRPr="002C0FB0">
        <w:rPr>
          <w:rFonts w:ascii="Verdana" w:eastAsia="Verdana" w:hAnsi="Verdana" w:cs="Verdana"/>
          <w:sz w:val="22"/>
          <w:szCs w:val="22"/>
        </w:rPr>
        <w:t xml:space="preserve">Een van de blikvangers tijdens de EV Experience is de </w:t>
      </w:r>
      <w:hyperlink r:id="rId9" w:history="1">
        <w:r w:rsidRPr="00D2146C">
          <w:rPr>
            <w:rStyle w:val="Hyperlink"/>
            <w:rFonts w:ascii="Verdana" w:eastAsia="Verdana" w:hAnsi="Verdana" w:cs="Verdana"/>
            <w:sz w:val="22"/>
            <w:szCs w:val="22"/>
          </w:rPr>
          <w:t>nieuwe Lexus RZ</w:t>
        </w:r>
      </w:hyperlink>
      <w:r w:rsidRPr="002C0FB0">
        <w:rPr>
          <w:rFonts w:ascii="Verdana" w:eastAsia="Verdana" w:hAnsi="Verdana" w:cs="Verdana"/>
          <w:sz w:val="22"/>
          <w:szCs w:val="22"/>
        </w:rPr>
        <w:t>,</w:t>
      </w:r>
      <w:r w:rsidRPr="002C0FB0">
        <w:rPr>
          <w:rFonts w:ascii="Verdana" w:eastAsia="Verdana" w:hAnsi="Verdana" w:cs="Verdana"/>
          <w:sz w:val="22"/>
          <w:szCs w:val="22"/>
        </w:rPr>
        <w:t xml:space="preserve"> de volledig elektrische luxury SUV van Lexus. Bezoekers krijgen op Circuit Zandvoort de gelegenheid om zelf </w:t>
      </w:r>
      <w:r>
        <w:rPr>
          <w:rFonts w:ascii="Verdana" w:eastAsia="Verdana" w:hAnsi="Verdana" w:cs="Verdana"/>
          <w:sz w:val="22"/>
          <w:szCs w:val="22"/>
        </w:rPr>
        <w:t xml:space="preserve">voor het eerst steer-by-wire te ervaren in </w:t>
      </w:r>
      <w:r w:rsidRPr="002C0FB0">
        <w:rPr>
          <w:rFonts w:ascii="Verdana" w:eastAsia="Verdana" w:hAnsi="Verdana" w:cs="Verdana"/>
          <w:sz w:val="22"/>
          <w:szCs w:val="22"/>
        </w:rPr>
        <w:t>de sportieve Lexus RZ 550e F SPORT</w:t>
      </w:r>
      <w:r>
        <w:rPr>
          <w:rFonts w:ascii="Verdana" w:eastAsia="Verdana" w:hAnsi="Verdana" w:cs="Verdana"/>
          <w:sz w:val="22"/>
          <w:szCs w:val="22"/>
        </w:rPr>
        <w:t xml:space="preserve">. </w:t>
      </w:r>
    </w:p>
    <w:p w14:paraId="4E028F35" w14:textId="77777777" w:rsidR="002C0FB0" w:rsidRDefault="002C0FB0" w:rsidP="002C0FB0">
      <w:pPr>
        <w:rPr>
          <w:rFonts w:ascii="Verdana" w:eastAsia="Verdana" w:hAnsi="Verdana" w:cs="Verdana"/>
          <w:sz w:val="22"/>
          <w:szCs w:val="22"/>
        </w:rPr>
      </w:pPr>
    </w:p>
    <w:p w14:paraId="4BA529C4" w14:textId="796D5D4E" w:rsidR="002C0FB0" w:rsidRPr="002C0FB0" w:rsidRDefault="00675F80" w:rsidP="002C0FB0">
      <w:pPr>
        <w:rPr>
          <w:rFonts w:ascii="Verdana" w:eastAsia="Verdana" w:hAnsi="Verdana" w:cs="Verdana"/>
          <w:sz w:val="22"/>
          <w:szCs w:val="22"/>
        </w:rPr>
      </w:pPr>
      <w:hyperlink r:id="rId10" w:history="1">
        <w:r w:rsidR="002C0FB0" w:rsidRPr="00675F80">
          <w:rPr>
            <w:rStyle w:val="Hyperlink"/>
            <w:rFonts w:ascii="Verdana" w:eastAsia="Verdana" w:hAnsi="Verdana" w:cs="Verdana"/>
            <w:sz w:val="22"/>
            <w:szCs w:val="22"/>
          </w:rPr>
          <w:t>Steer-by-wire</w:t>
        </w:r>
      </w:hyperlink>
      <w:r w:rsidR="002C0FB0">
        <w:rPr>
          <w:rFonts w:ascii="Verdana" w:eastAsia="Verdana" w:hAnsi="Verdana" w:cs="Verdana"/>
          <w:sz w:val="22"/>
          <w:szCs w:val="22"/>
        </w:rPr>
        <w:t xml:space="preserve"> is</w:t>
      </w:r>
      <w:r w:rsidR="002C0FB0" w:rsidRPr="002C0FB0">
        <w:rPr>
          <w:rFonts w:ascii="Verdana" w:eastAsia="Verdana" w:hAnsi="Verdana" w:cs="Verdana"/>
          <w:sz w:val="22"/>
          <w:szCs w:val="22"/>
        </w:rPr>
        <w:t xml:space="preserve"> een innovatief stuursysteem waarbij de stuurbewegingen elektronisch aan de voorwielen worden doorgegeven</w:t>
      </w:r>
      <w:r w:rsidR="002C0FB0">
        <w:rPr>
          <w:rFonts w:ascii="Verdana" w:eastAsia="Verdana" w:hAnsi="Verdana" w:cs="Verdana"/>
          <w:sz w:val="22"/>
          <w:szCs w:val="22"/>
        </w:rPr>
        <w:t xml:space="preserve">, zonder fysieke verbinding </w:t>
      </w:r>
      <w:r w:rsidR="002C0FB0">
        <w:rPr>
          <w:rFonts w:ascii="Verdana" w:eastAsia="Verdana" w:hAnsi="Verdana" w:cs="Verdana"/>
          <w:sz w:val="22"/>
          <w:szCs w:val="22"/>
        </w:rPr>
        <w:lastRenderedPageBreak/>
        <w:t>tussen stuur en voorwielen.</w:t>
      </w:r>
      <w:r w:rsidR="002C0FB0" w:rsidRPr="002C0FB0">
        <w:rPr>
          <w:rFonts w:ascii="Verdana" w:eastAsia="Verdana" w:hAnsi="Verdana" w:cs="Verdana"/>
          <w:sz w:val="22"/>
          <w:szCs w:val="22"/>
        </w:rPr>
        <w:t xml:space="preserve"> Het systeem reageert snel en nauwkeurig en past de stuurverhouding automatisch aan de rijsituatie en snelheid aan.</w:t>
      </w:r>
    </w:p>
    <w:p w14:paraId="08FB7BA7" w14:textId="77777777" w:rsidR="002C0FB0" w:rsidRDefault="002C0FB0" w:rsidP="002C0FB0">
      <w:pPr>
        <w:rPr>
          <w:rFonts w:ascii="Verdana" w:eastAsia="Verdana" w:hAnsi="Verdana" w:cs="Verdana"/>
          <w:sz w:val="22"/>
          <w:szCs w:val="22"/>
        </w:rPr>
      </w:pPr>
    </w:p>
    <w:p w14:paraId="1A402CCE" w14:textId="7094A6B6" w:rsidR="002C0FB0" w:rsidRDefault="002C0FB0" w:rsidP="002C0FB0">
      <w:pPr>
        <w:rPr>
          <w:rFonts w:ascii="Verdana" w:eastAsia="Verdana" w:hAnsi="Verdana" w:cs="Verdana"/>
          <w:sz w:val="22"/>
          <w:szCs w:val="22"/>
        </w:rPr>
      </w:pPr>
      <w:r w:rsidRPr="002C0FB0">
        <w:rPr>
          <w:rFonts w:ascii="Verdana" w:eastAsia="Verdana" w:hAnsi="Verdana" w:cs="Verdana"/>
          <w:sz w:val="22"/>
          <w:szCs w:val="22"/>
        </w:rPr>
        <w:t>De compacte vorm van het stuur zorgt voor een vrij zicht op de weg en het instrumentarium. Doordat van uiterst links naar uiterst rechts slechts een beperkte stuurbeweging nodig is, zijn de gebruikelijke hand-over-handbewegingen niet meer nodig. Tegelijkertijd filtert het systeem ongewenste trillingen uit, terwijl relevante feedback van het wegdek behouden blijft. Op het circuit van Zandvoort kunnen bezoekers deze nieuwe manier van sturen zelf ontdekken.</w:t>
      </w:r>
    </w:p>
    <w:p w14:paraId="0FC7A98B" w14:textId="77777777" w:rsidR="002C0FB0" w:rsidRDefault="002C0FB0" w:rsidP="002C0FB0">
      <w:pPr>
        <w:rPr>
          <w:rFonts w:ascii="Verdana" w:eastAsia="Verdana" w:hAnsi="Verdana" w:cs="Verdana"/>
          <w:sz w:val="22"/>
          <w:szCs w:val="22"/>
        </w:rPr>
      </w:pPr>
    </w:p>
    <w:p w14:paraId="5645B7D9" w14:textId="5943F10E" w:rsidR="002C0FB0" w:rsidRDefault="002C0FB0" w:rsidP="002C0FB0">
      <w:pPr>
        <w:rPr>
          <w:rFonts w:ascii="Verdana" w:eastAsia="Verdana" w:hAnsi="Verdana" w:cs="Verdana"/>
          <w:sz w:val="22"/>
          <w:szCs w:val="22"/>
        </w:rPr>
      </w:pPr>
      <w:r>
        <w:rPr>
          <w:rFonts w:ascii="Verdana" w:eastAsia="Verdana" w:hAnsi="Verdana" w:cs="Verdana"/>
          <w:sz w:val="22"/>
          <w:szCs w:val="22"/>
        </w:rPr>
        <w:t xml:space="preserve">Voor zakelijk rijders is ook de Lexus RZ 350e Luxury Line aanwezig op Zandvoort. Deze versie is gericht op de zakelijke markt en biedt de luxe van Lexus voor een aantrekkelijke vanafprijs. De RZ 350e Luxury Line is leverbaar vanaf </w:t>
      </w:r>
      <w:r w:rsidR="008C508B">
        <w:rPr>
          <w:rFonts w:ascii="Verdana" w:eastAsia="Verdana" w:hAnsi="Verdana" w:cs="Verdana"/>
          <w:sz w:val="22"/>
          <w:szCs w:val="22"/>
        </w:rPr>
        <w:t>53.995 euro (fiscale waarde 52.270 euro).</w:t>
      </w:r>
    </w:p>
    <w:p w14:paraId="631CA19E" w14:textId="77777777" w:rsidR="002C0FB0" w:rsidRPr="002C0FB0" w:rsidRDefault="002C0FB0" w:rsidP="002C0FB0">
      <w:pPr>
        <w:rPr>
          <w:rFonts w:ascii="Verdana" w:eastAsia="Verdana" w:hAnsi="Verdana" w:cs="Verdana"/>
          <w:sz w:val="22"/>
          <w:szCs w:val="22"/>
        </w:rPr>
      </w:pPr>
    </w:p>
    <w:p w14:paraId="58EC6E6A" w14:textId="77777777" w:rsidR="002C0FB0" w:rsidRPr="002C0FB0" w:rsidRDefault="002C0FB0" w:rsidP="002C0FB0">
      <w:pPr>
        <w:rPr>
          <w:rFonts w:ascii="Verdana" w:eastAsia="Verdana" w:hAnsi="Verdana" w:cs="Verdana"/>
          <w:b/>
          <w:bCs/>
          <w:sz w:val="22"/>
          <w:szCs w:val="22"/>
        </w:rPr>
      </w:pPr>
      <w:r w:rsidRPr="002C0FB0">
        <w:rPr>
          <w:rFonts w:ascii="Verdana" w:eastAsia="Verdana" w:hAnsi="Verdana" w:cs="Verdana"/>
          <w:b/>
          <w:bCs/>
          <w:sz w:val="22"/>
          <w:szCs w:val="22"/>
        </w:rPr>
        <w:t>Elektrische mobiliteit zelf ervaren</w:t>
      </w:r>
    </w:p>
    <w:p w14:paraId="367ED0E2" w14:textId="01CA915F" w:rsidR="008C508B" w:rsidRDefault="002C0FB0" w:rsidP="002C0FB0">
      <w:pPr>
        <w:rPr>
          <w:rFonts w:ascii="Verdana" w:eastAsia="Verdana" w:hAnsi="Verdana" w:cs="Verdana"/>
          <w:sz w:val="22"/>
          <w:szCs w:val="22"/>
        </w:rPr>
      </w:pPr>
      <w:r w:rsidRPr="002C0FB0">
        <w:rPr>
          <w:rFonts w:ascii="Verdana" w:eastAsia="Verdana" w:hAnsi="Verdana" w:cs="Verdana"/>
          <w:sz w:val="22"/>
          <w:szCs w:val="22"/>
        </w:rPr>
        <w:t>De EV Experience vindt plaats van donderdag 24 tot en met zaterdag 26 september 2026</w:t>
      </w:r>
      <w:r w:rsidR="008C508B">
        <w:rPr>
          <w:rFonts w:ascii="Verdana" w:eastAsia="Verdana" w:hAnsi="Verdana" w:cs="Verdana"/>
          <w:sz w:val="22"/>
          <w:szCs w:val="22"/>
        </w:rPr>
        <w:t xml:space="preserve">. Donderdag 24 en vrijdag 25 september zijn gericht op de zakelijke markt en zaterdag 26 september is door iedereen te bezoeken. </w:t>
      </w:r>
    </w:p>
    <w:p w14:paraId="0035FF9A" w14:textId="77777777" w:rsidR="008C508B" w:rsidRDefault="008C508B" w:rsidP="002C0FB0">
      <w:pPr>
        <w:rPr>
          <w:rFonts w:ascii="Verdana" w:eastAsia="Verdana" w:hAnsi="Verdana" w:cs="Verdana"/>
          <w:sz w:val="22"/>
          <w:szCs w:val="22"/>
        </w:rPr>
      </w:pPr>
    </w:p>
    <w:p w14:paraId="0154ADC8" w14:textId="2519D966" w:rsidR="002C0FB0" w:rsidRPr="002C0FB0" w:rsidRDefault="002C0FB0" w:rsidP="002C0FB0">
      <w:pPr>
        <w:rPr>
          <w:rFonts w:ascii="Verdana" w:eastAsia="Verdana" w:hAnsi="Verdana" w:cs="Verdana"/>
          <w:sz w:val="22"/>
          <w:szCs w:val="22"/>
        </w:rPr>
      </w:pPr>
      <w:r w:rsidRPr="002C0FB0">
        <w:rPr>
          <w:rFonts w:ascii="Verdana" w:eastAsia="Verdana" w:hAnsi="Verdana" w:cs="Verdana"/>
          <w:sz w:val="22"/>
          <w:szCs w:val="22"/>
        </w:rPr>
        <w:t>Tijdens het evenement verandert Circuit Zandvoort in een ontmoetingsplaats voor elektrische en duurzame mobiliteit. Bezoekers kunnen de nieuwste modellen bekijken, deelnemen aan workshops en kennissessies en verschillende elektrische voertuigen zelf uitproberen</w:t>
      </w:r>
      <w:r w:rsidR="008C508B">
        <w:rPr>
          <w:rFonts w:ascii="Verdana" w:eastAsia="Verdana" w:hAnsi="Verdana" w:cs="Verdana"/>
          <w:sz w:val="22"/>
          <w:szCs w:val="22"/>
        </w:rPr>
        <w:t xml:space="preserve"> op het circuit.</w:t>
      </w:r>
    </w:p>
    <w:p w14:paraId="0101D07C" w14:textId="77777777" w:rsidR="00D3778A" w:rsidRDefault="00D3778A" w:rsidP="00D3778A">
      <w:pPr>
        <w:rPr>
          <w:rFonts w:ascii="Verdana" w:eastAsia="Verdana" w:hAnsi="Verdana" w:cs="Verdana"/>
          <w:b/>
          <w:bCs/>
          <w:sz w:val="22"/>
          <w:szCs w:val="22"/>
        </w:rPr>
      </w:pPr>
    </w:p>
    <w:p w14:paraId="3DA7C591" w14:textId="77777777" w:rsidR="00D3778A" w:rsidRPr="002A48ED" w:rsidRDefault="00D3778A" w:rsidP="00D3778A">
      <w:pPr>
        <w:rPr>
          <w:rFonts w:ascii="Verdana" w:eastAsia="Verdana" w:hAnsi="Verdana" w:cs="Verdana"/>
          <w:b/>
          <w:bCs/>
          <w:sz w:val="22"/>
          <w:szCs w:val="22"/>
        </w:rPr>
      </w:pPr>
    </w:p>
    <w:p w14:paraId="68531F12" w14:textId="77777777" w:rsidR="00D3778A" w:rsidRPr="00B42385" w:rsidRDefault="00D3778A" w:rsidP="00D3778A">
      <w:pPr>
        <w:pStyle w:val="Voettekst"/>
        <w:rPr>
          <w:rFonts w:ascii="Verdana" w:hAnsi="Verdana" w:cs="Arial"/>
          <w:b/>
          <w:bCs/>
          <w:sz w:val="14"/>
          <w:szCs w:val="14"/>
        </w:rPr>
      </w:pPr>
      <w:r w:rsidRPr="662FDB2C">
        <w:rPr>
          <w:rFonts w:ascii="Verdana" w:hAnsi="Verdana" w:cs="Arial"/>
          <w:b/>
          <w:bCs/>
          <w:sz w:val="14"/>
          <w:szCs w:val="14"/>
        </w:rPr>
        <w:t xml:space="preserve">Noot aan redacteuren: </w:t>
      </w:r>
    </w:p>
    <w:p w14:paraId="57DBE136" w14:textId="77777777" w:rsidR="00D3778A" w:rsidRDefault="00D3778A" w:rsidP="00D3778A">
      <w:pPr>
        <w:pStyle w:val="Voettekst"/>
      </w:pPr>
      <w:r w:rsidRPr="662FDB2C">
        <w:rPr>
          <w:rFonts w:ascii="Verdana" w:hAnsi="Verdana" w:cs="Arial"/>
          <w:sz w:val="16"/>
          <w:szCs w:val="16"/>
        </w:rPr>
        <w:fldChar w:fldCharType="begin"/>
      </w:r>
      <w:r w:rsidRPr="662FDB2C">
        <w:rPr>
          <w:rFonts w:ascii="Verdana" w:hAnsi="Verdana" w:cs="Arial"/>
          <w:sz w:val="16"/>
          <w:szCs w:val="16"/>
        </w:rPr>
        <w:instrText xml:space="preserve"> DOCPROPERTY "varNootRedacteuren" \* MERGEFORMAT </w:instrText>
      </w:r>
      <w:r w:rsidRPr="662FDB2C">
        <w:rPr>
          <w:rFonts w:ascii="Verdana" w:hAnsi="Verdana" w:cs="Arial"/>
          <w:sz w:val="16"/>
          <w:szCs w:val="16"/>
        </w:rPr>
        <w:fldChar w:fldCharType="separate"/>
      </w:r>
      <w:r w:rsidRPr="662FDB2C">
        <w:rPr>
          <w:rFonts w:ascii="Verdana" w:hAnsi="Verdana" w:cs="Arial"/>
          <w:sz w:val="16"/>
          <w:szCs w:val="16"/>
        </w:rPr>
        <w:t>Voor meer informatie kunt u contact opnemen met de afdeling Press &amp; Public Affairs, telefoon 0162 585 377, of kijk op pers.lexus.nl voor extra informatie en beeldmateriaal.</w:t>
      </w:r>
      <w:r w:rsidRPr="662FDB2C">
        <w:rPr>
          <w:rFonts w:ascii="Verdana" w:hAnsi="Verdana" w:cs="Arial"/>
          <w:sz w:val="16"/>
          <w:szCs w:val="16"/>
        </w:rPr>
        <w:fldChar w:fldCharType="end"/>
      </w:r>
    </w:p>
    <w:p w14:paraId="295BAF22" w14:textId="77777777" w:rsidR="00D3778A" w:rsidRPr="00F81446" w:rsidRDefault="00D3778A" w:rsidP="00D3778A"/>
    <w:p w14:paraId="3146709E" w14:textId="77777777" w:rsidR="00DD7204" w:rsidRDefault="00DD7204"/>
    <w:sectPr w:rsidR="00DD7204" w:rsidSect="00D37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A028A"/>
    <w:multiLevelType w:val="hybridMultilevel"/>
    <w:tmpl w:val="1DBC3AC0"/>
    <w:lvl w:ilvl="0" w:tplc="04130001">
      <w:start w:val="1"/>
      <w:numFmt w:val="bullet"/>
      <w:lvlText w:val=""/>
      <w:lvlJc w:val="left"/>
      <w:pPr>
        <w:ind w:left="720" w:hanging="360"/>
      </w:pPr>
      <w:rPr>
        <w:rFonts w:ascii="Symbol" w:hAnsi="Symbol" w:hint="default"/>
      </w:rPr>
    </w:lvl>
    <w:lvl w:ilvl="1" w:tplc="2528CE38">
      <w:numFmt w:val="bullet"/>
      <w:lvlText w:val="·"/>
      <w:lvlJc w:val="left"/>
      <w:pPr>
        <w:ind w:left="1830" w:hanging="750"/>
      </w:pPr>
      <w:rPr>
        <w:rFonts w:ascii="Verdana" w:eastAsia="Verdana" w:hAnsi="Verdana" w:cs="Verdana"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2E35F88"/>
    <w:multiLevelType w:val="hybridMultilevel"/>
    <w:tmpl w:val="3CDE94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1EF3F99"/>
    <w:multiLevelType w:val="hybridMultilevel"/>
    <w:tmpl w:val="0B7CE49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6D800D4E"/>
    <w:multiLevelType w:val="hybridMultilevel"/>
    <w:tmpl w:val="2FB24DCC"/>
    <w:lvl w:ilvl="0" w:tplc="09FC4C08">
      <w:numFmt w:val="bullet"/>
      <w:lvlText w:val=""/>
      <w:lvlJc w:val="left"/>
      <w:pPr>
        <w:ind w:left="1092" w:hanging="372"/>
      </w:pPr>
      <w:rPr>
        <w:rFonts w:ascii="Verdana" w:eastAsia="Verdana" w:hAnsi="Verdana" w:cs="Verdana"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1154570382">
    <w:abstractNumId w:val="0"/>
  </w:num>
  <w:num w:numId="2" w16cid:durableId="873809886">
    <w:abstractNumId w:val="2"/>
  </w:num>
  <w:num w:numId="3" w16cid:durableId="487138359">
    <w:abstractNumId w:val="3"/>
  </w:num>
  <w:num w:numId="4" w16cid:durableId="1310991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78A"/>
    <w:rsid w:val="000D14DA"/>
    <w:rsid w:val="001124AA"/>
    <w:rsid w:val="00142E68"/>
    <w:rsid w:val="00144CAE"/>
    <w:rsid w:val="00157A6F"/>
    <w:rsid w:val="002C0FB0"/>
    <w:rsid w:val="002E77E6"/>
    <w:rsid w:val="00390C47"/>
    <w:rsid w:val="00465E24"/>
    <w:rsid w:val="004A55E4"/>
    <w:rsid w:val="004F10C9"/>
    <w:rsid w:val="0056312E"/>
    <w:rsid w:val="005864A6"/>
    <w:rsid w:val="006269E2"/>
    <w:rsid w:val="00661835"/>
    <w:rsid w:val="00675F80"/>
    <w:rsid w:val="006E24EF"/>
    <w:rsid w:val="008C134C"/>
    <w:rsid w:val="008C508B"/>
    <w:rsid w:val="00916571"/>
    <w:rsid w:val="009644EE"/>
    <w:rsid w:val="00A80282"/>
    <w:rsid w:val="00AD615B"/>
    <w:rsid w:val="00B3624A"/>
    <w:rsid w:val="00BD2063"/>
    <w:rsid w:val="00BD4C19"/>
    <w:rsid w:val="00C45C3C"/>
    <w:rsid w:val="00CB4EFA"/>
    <w:rsid w:val="00CD2402"/>
    <w:rsid w:val="00D2146C"/>
    <w:rsid w:val="00D3778A"/>
    <w:rsid w:val="00DC44C9"/>
    <w:rsid w:val="00DD7204"/>
    <w:rsid w:val="00E55F62"/>
    <w:rsid w:val="00ED0A0F"/>
    <w:rsid w:val="00ED5087"/>
    <w:rsid w:val="00F87A2A"/>
    <w:rsid w:val="00FC384A"/>
    <w:rsid w:val="78DA87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630DE0B"/>
  <w15:chartTrackingRefBased/>
  <w15:docId w15:val="{96ED636E-9F24-4A9E-9E40-935E4D00F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3778A"/>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qFormat/>
    <w:rsid w:val="00D377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377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3778A"/>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3778A"/>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3778A"/>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3778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3778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3778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3778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D3778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3778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3778A"/>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3778A"/>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3778A"/>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3778A"/>
    <w:rPr>
      <w:rFonts w:ascii="Times New Roman" w:eastAsiaTheme="majorEastAsia" w:hAnsi="Times New Roman" w:cstheme="majorBidi"/>
      <w:i/>
      <w:iCs/>
      <w:color w:val="595959" w:themeColor="text1" w:themeTint="A6"/>
      <w:kern w:val="0"/>
      <w:sz w:val="24"/>
      <w:szCs w:val="24"/>
      <w:lang w:eastAsia="nl-NL"/>
      <w14:ligatures w14:val="none"/>
    </w:rPr>
  </w:style>
  <w:style w:type="character" w:customStyle="1" w:styleId="Kop7Char">
    <w:name w:val="Kop 7 Char"/>
    <w:basedOn w:val="Standaardalinea-lettertype"/>
    <w:link w:val="Kop7"/>
    <w:uiPriority w:val="9"/>
    <w:semiHidden/>
    <w:rsid w:val="00D3778A"/>
    <w:rPr>
      <w:rFonts w:ascii="Times New Roman" w:eastAsiaTheme="majorEastAsia" w:hAnsi="Times New Roman" w:cstheme="majorBidi"/>
      <w:color w:val="595959" w:themeColor="text1" w:themeTint="A6"/>
      <w:kern w:val="0"/>
      <w:sz w:val="24"/>
      <w:szCs w:val="24"/>
      <w:lang w:eastAsia="nl-NL"/>
      <w14:ligatures w14:val="none"/>
    </w:rPr>
  </w:style>
  <w:style w:type="character" w:customStyle="1" w:styleId="Kop8Char">
    <w:name w:val="Kop 8 Char"/>
    <w:basedOn w:val="Standaardalinea-lettertype"/>
    <w:link w:val="Kop8"/>
    <w:uiPriority w:val="9"/>
    <w:semiHidden/>
    <w:rsid w:val="00D3778A"/>
    <w:rPr>
      <w:rFonts w:ascii="Times New Roman" w:eastAsiaTheme="majorEastAsia" w:hAnsi="Times New Roman" w:cstheme="majorBidi"/>
      <w:i/>
      <w:iCs/>
      <w:color w:val="272727" w:themeColor="text1" w:themeTint="D8"/>
      <w:kern w:val="0"/>
      <w:sz w:val="24"/>
      <w:szCs w:val="24"/>
      <w:lang w:eastAsia="nl-NL"/>
      <w14:ligatures w14:val="none"/>
    </w:rPr>
  </w:style>
  <w:style w:type="character" w:customStyle="1" w:styleId="Kop9Char">
    <w:name w:val="Kop 9 Char"/>
    <w:basedOn w:val="Standaardalinea-lettertype"/>
    <w:link w:val="Kop9"/>
    <w:uiPriority w:val="9"/>
    <w:semiHidden/>
    <w:rsid w:val="00D3778A"/>
    <w:rPr>
      <w:rFonts w:ascii="Times New Roman" w:eastAsiaTheme="majorEastAsia" w:hAnsi="Times New Roman" w:cstheme="majorBidi"/>
      <w:color w:val="272727" w:themeColor="text1" w:themeTint="D8"/>
      <w:kern w:val="0"/>
      <w:sz w:val="24"/>
      <w:szCs w:val="24"/>
      <w:lang w:eastAsia="nl-NL"/>
      <w14:ligatures w14:val="none"/>
    </w:rPr>
  </w:style>
  <w:style w:type="paragraph" w:styleId="Titel">
    <w:name w:val="Title"/>
    <w:basedOn w:val="Standaard"/>
    <w:next w:val="Standaard"/>
    <w:link w:val="TitelChar"/>
    <w:uiPriority w:val="10"/>
    <w:qFormat/>
    <w:rsid w:val="00D3778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3778A"/>
    <w:rPr>
      <w:rFonts w:asciiTheme="majorHAnsi" w:eastAsiaTheme="majorEastAsia" w:hAnsiTheme="majorHAnsi" w:cstheme="majorBidi"/>
      <w:spacing w:val="-10"/>
      <w:kern w:val="28"/>
      <w:sz w:val="56"/>
      <w:szCs w:val="56"/>
      <w:lang w:eastAsia="nl-NL"/>
      <w14:ligatures w14:val="none"/>
    </w:rPr>
  </w:style>
  <w:style w:type="paragraph" w:styleId="Ondertitel">
    <w:name w:val="Subtitle"/>
    <w:basedOn w:val="Standaard"/>
    <w:next w:val="Standaard"/>
    <w:link w:val="OndertitelChar"/>
    <w:uiPriority w:val="11"/>
    <w:qFormat/>
    <w:rsid w:val="00D3778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3778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3778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3778A"/>
    <w:rPr>
      <w:i/>
      <w:iCs/>
      <w:color w:val="404040" w:themeColor="text1" w:themeTint="BF"/>
    </w:rPr>
  </w:style>
  <w:style w:type="paragraph" w:styleId="Lijstalinea">
    <w:name w:val="List Paragraph"/>
    <w:basedOn w:val="Standaard"/>
    <w:uiPriority w:val="34"/>
    <w:qFormat/>
    <w:rsid w:val="00D3778A"/>
    <w:pPr>
      <w:ind w:left="720"/>
      <w:contextualSpacing/>
    </w:pPr>
  </w:style>
  <w:style w:type="character" w:styleId="Intensievebenadrukking">
    <w:name w:val="Intense Emphasis"/>
    <w:basedOn w:val="Standaardalinea-lettertype"/>
    <w:uiPriority w:val="21"/>
    <w:qFormat/>
    <w:rsid w:val="00D3778A"/>
    <w:rPr>
      <w:i/>
      <w:iCs/>
      <w:color w:val="2F5496" w:themeColor="accent1" w:themeShade="BF"/>
    </w:rPr>
  </w:style>
  <w:style w:type="paragraph" w:styleId="Duidelijkcitaat">
    <w:name w:val="Intense Quote"/>
    <w:basedOn w:val="Standaard"/>
    <w:next w:val="Standaard"/>
    <w:link w:val="DuidelijkcitaatChar"/>
    <w:uiPriority w:val="30"/>
    <w:qFormat/>
    <w:rsid w:val="00D377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3778A"/>
    <w:rPr>
      <w:i/>
      <w:iCs/>
      <w:color w:val="2F5496" w:themeColor="accent1" w:themeShade="BF"/>
    </w:rPr>
  </w:style>
  <w:style w:type="character" w:styleId="Intensieveverwijzing">
    <w:name w:val="Intense Reference"/>
    <w:basedOn w:val="Standaardalinea-lettertype"/>
    <w:uiPriority w:val="32"/>
    <w:qFormat/>
    <w:rsid w:val="00D3778A"/>
    <w:rPr>
      <w:b/>
      <w:bCs/>
      <w:smallCaps/>
      <w:color w:val="2F5496" w:themeColor="accent1" w:themeShade="BF"/>
      <w:spacing w:val="5"/>
    </w:rPr>
  </w:style>
  <w:style w:type="paragraph" w:styleId="Voettekst">
    <w:name w:val="footer"/>
    <w:basedOn w:val="Standaard"/>
    <w:link w:val="VoettekstChar"/>
    <w:unhideWhenUsed/>
    <w:rsid w:val="00D3778A"/>
    <w:pPr>
      <w:tabs>
        <w:tab w:val="center" w:pos="4153"/>
        <w:tab w:val="right" w:pos="8306"/>
      </w:tabs>
    </w:pPr>
  </w:style>
  <w:style w:type="character" w:customStyle="1" w:styleId="VoettekstChar">
    <w:name w:val="Voettekst Char"/>
    <w:basedOn w:val="Standaardalinea-lettertype"/>
    <w:link w:val="Voettekst"/>
    <w:rsid w:val="00D3778A"/>
    <w:rPr>
      <w:rFonts w:ascii="Times New Roman" w:eastAsia="Times New Roman" w:hAnsi="Times New Roman" w:cs="Times New Roman"/>
      <w:kern w:val="0"/>
      <w:sz w:val="24"/>
      <w:szCs w:val="24"/>
      <w:lang w:eastAsia="nl-NL"/>
      <w14:ligatures w14:val="none"/>
    </w:rPr>
  </w:style>
  <w:style w:type="character" w:styleId="Verwijzingopmerking">
    <w:name w:val="annotation reference"/>
    <w:basedOn w:val="Standaardalinea-lettertype"/>
    <w:uiPriority w:val="99"/>
    <w:semiHidden/>
    <w:unhideWhenUsed/>
    <w:rsid w:val="00D3778A"/>
    <w:rPr>
      <w:sz w:val="16"/>
      <w:szCs w:val="16"/>
    </w:rPr>
  </w:style>
  <w:style w:type="paragraph" w:styleId="Tekstopmerking">
    <w:name w:val="annotation text"/>
    <w:basedOn w:val="Standaard"/>
    <w:link w:val="TekstopmerkingChar"/>
    <w:uiPriority w:val="99"/>
    <w:unhideWhenUsed/>
    <w:rsid w:val="00D3778A"/>
    <w:rPr>
      <w:sz w:val="20"/>
      <w:szCs w:val="20"/>
    </w:rPr>
  </w:style>
  <w:style w:type="character" w:customStyle="1" w:styleId="TekstopmerkingChar">
    <w:name w:val="Tekst opmerking Char"/>
    <w:basedOn w:val="Standaardalinea-lettertype"/>
    <w:link w:val="Tekstopmerking"/>
    <w:uiPriority w:val="99"/>
    <w:rsid w:val="00D3778A"/>
    <w:rPr>
      <w:rFonts w:ascii="Times New Roman" w:eastAsia="Times New Roman" w:hAnsi="Times New Roman" w:cs="Times New Roman"/>
      <w:kern w:val="0"/>
      <w:sz w:val="20"/>
      <w:szCs w:val="20"/>
      <w:lang w:eastAsia="nl-NL"/>
      <w14:ligatures w14:val="none"/>
    </w:rPr>
  </w:style>
  <w:style w:type="paragraph" w:styleId="Revisie">
    <w:name w:val="Revision"/>
    <w:hidden/>
    <w:uiPriority w:val="99"/>
    <w:semiHidden/>
    <w:rsid w:val="00661835"/>
    <w:pPr>
      <w:spacing w:after="0" w:line="240" w:lineRule="auto"/>
    </w:pPr>
    <w:rPr>
      <w:rFonts w:ascii="Times New Roman" w:eastAsia="Times New Roman" w:hAnsi="Times New Roman" w:cs="Times New Roman"/>
      <w:kern w:val="0"/>
      <w:sz w:val="24"/>
      <w:szCs w:val="24"/>
      <w:lang w:eastAsia="nl-NL"/>
      <w14:ligatures w14:val="none"/>
    </w:rPr>
  </w:style>
  <w:style w:type="character" w:styleId="Hyperlink">
    <w:name w:val="Hyperlink"/>
    <w:basedOn w:val="Standaardalinea-lettertype"/>
    <w:uiPriority w:val="99"/>
    <w:unhideWhenUsed/>
    <w:rsid w:val="00B3624A"/>
    <w:rPr>
      <w:color w:val="0563C1" w:themeColor="hyperlink"/>
      <w:u w:val="single"/>
    </w:rPr>
  </w:style>
  <w:style w:type="character" w:styleId="Onopgelostemelding">
    <w:name w:val="Unresolved Mention"/>
    <w:basedOn w:val="Standaardalinea-lettertype"/>
    <w:uiPriority w:val="99"/>
    <w:semiHidden/>
    <w:unhideWhenUsed/>
    <w:rsid w:val="00B362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xus.nl/modellen/es/overview"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yperlink" Target="https://www.lexus.nl/ontdek-lexus/lexus-nieuws/wat-is-steer-by-wire" TargetMode="External"/><Relationship Id="rId4" Type="http://schemas.openxmlformats.org/officeDocument/2006/relationships/settings" Target="settings.xml"/><Relationship Id="rId9" Type="http://schemas.openxmlformats.org/officeDocument/2006/relationships/hyperlink" Target="https://www.lexus.nl/modellen/rz" TargetMode="External"/><Relationship Id="rId14"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42133AC77170B43B7D9B1D44B5CABEF" ma:contentTypeVersion="15" ma:contentTypeDescription="Een nieuw document maken." ma:contentTypeScope="" ma:versionID="77f74adf2a9201d113a45a3eea8e64b6">
  <xsd:schema xmlns:xsd="http://www.w3.org/2001/XMLSchema" xmlns:xs="http://www.w3.org/2001/XMLSchema" xmlns:p="http://schemas.microsoft.com/office/2006/metadata/properties" xmlns:ns2="150c4b67-c106-47ee-8225-43800fc3d591" xmlns:ns3="f26feaab-ba6a-4193-b256-e9416d577752" targetNamespace="http://schemas.microsoft.com/office/2006/metadata/properties" ma:root="true" ma:fieldsID="2e2fb3bda0e91e6cc839147f4cfdad52" ns2:_="" ns3:_="">
    <xsd:import namespace="150c4b67-c106-47ee-8225-43800fc3d591"/>
    <xsd:import namespace="f26feaab-ba6a-4193-b256-e9416d57775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ObjectDetectorVersions"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0c4b67-c106-47ee-8225-43800fc3d5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6feaab-ba6a-4193-b256-e9416d57775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469ffbe-ea83-47e4-a603-2449b56a9cb0}" ma:internalName="TaxCatchAll" ma:showField="CatchAllData" ma:web="f26feaab-ba6a-4193-b256-e9416d57775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26feaab-ba6a-4193-b256-e9416d577752" xsi:nil="true"/>
    <lcf76f155ced4ddcb4097134ff3c332f xmlns="150c4b67-c106-47ee-8225-43800fc3d59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86DEC3-CD93-4BCB-A7C6-7E3A9BF287EB}">
  <ds:schemaRefs>
    <ds:schemaRef ds:uri="http://schemas.openxmlformats.org/officeDocument/2006/bibliography"/>
  </ds:schemaRefs>
</ds:datastoreItem>
</file>

<file path=customXml/itemProps2.xml><?xml version="1.0" encoding="utf-8"?>
<ds:datastoreItem xmlns:ds="http://schemas.openxmlformats.org/officeDocument/2006/customXml" ds:itemID="{3CE4995B-CA2E-4104-A879-50CE6AA0B8DC}"/>
</file>

<file path=customXml/itemProps3.xml><?xml version="1.0" encoding="utf-8"?>
<ds:datastoreItem xmlns:ds="http://schemas.openxmlformats.org/officeDocument/2006/customXml" ds:itemID="{C6CEBAD3-C68A-4DCE-AD76-537E97482167}"/>
</file>

<file path=customXml/itemProps4.xml><?xml version="1.0" encoding="utf-8"?>
<ds:datastoreItem xmlns:ds="http://schemas.openxmlformats.org/officeDocument/2006/customXml" ds:itemID="{AAF1597B-0DFC-435B-AA33-19193395DDB9}"/>
</file>

<file path=docProps/app.xml><?xml version="1.0" encoding="utf-8"?>
<Properties xmlns="http://schemas.openxmlformats.org/officeDocument/2006/extended-properties" xmlns:vt="http://schemas.openxmlformats.org/officeDocument/2006/docPropsVTypes">
  <Template>Normal</Template>
  <TotalTime>104</TotalTime>
  <Pages>2</Pages>
  <Words>629</Words>
  <Characters>3462</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Wouter Spanjaart</dc:creator>
  <cp:keywords/>
  <dc:description/>
  <cp:lastModifiedBy>Wouter Spanjaart</cp:lastModifiedBy>
  <cp:revision>14</cp:revision>
  <dcterms:created xsi:type="dcterms:W3CDTF">2026-09-09T07:46:00Z</dcterms:created>
  <dcterms:modified xsi:type="dcterms:W3CDTF">2026-09-09T13:48:00Z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0x010100A42133AC77170B43B7D9B1D44B5CABEF</vt:lpwstr>
  </property>
</Properties>
</file>